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411E8" w14:textId="641F76B3" w:rsidR="007A18A7" w:rsidRPr="00242740" w:rsidRDefault="007A18A7" w:rsidP="007A18A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4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40481</w:t>
      </w:r>
    </w:p>
    <w:p w14:paraId="467FB8FD" w14:textId="77777777" w:rsidR="007A18A7" w:rsidRDefault="007A18A7" w:rsidP="007A18A7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22000B">
        <w:rPr>
          <w:rFonts w:ascii="Arial" w:hAnsi="Arial" w:cs="Arial"/>
          <w:b/>
          <w:sz w:val="24"/>
        </w:rPr>
        <w:t>CP-232134</w:t>
      </w:r>
    </w:p>
    <w:p w14:paraId="2CE8953B" w14:textId="77777777" w:rsidR="007A18A7" w:rsidRPr="009B4C78" w:rsidRDefault="007A18A7" w:rsidP="007A18A7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71B1D1AC" w14:textId="77777777" w:rsidR="007A18A7" w:rsidRPr="00AC6AFB" w:rsidRDefault="007A18A7" w:rsidP="007A18A7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4DC59A23" w14:textId="77777777" w:rsidR="007A18A7" w:rsidRPr="00AC6AFB" w:rsidRDefault="007A18A7" w:rsidP="007A18A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30B704DC" w14:textId="39582589" w:rsidR="007A18A7" w:rsidRPr="00AC6AFB" w:rsidRDefault="007A18A7" w:rsidP="007A18A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5</w:t>
      </w:r>
      <w:r w:rsidR="00805D17">
        <w:rPr>
          <w:rFonts w:ascii="Arial" w:hAnsi="Arial" w:cs="Arial"/>
          <w:b/>
          <w:sz w:val="24"/>
        </w:rPr>
        <w:t>.2</w:t>
      </w:r>
    </w:p>
    <w:p w14:paraId="78424515" w14:textId="77777777" w:rsidR="007A18A7" w:rsidRDefault="007A18A7" w:rsidP="007A18A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597E48B" w14:textId="29D77952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C3-2</w:t>
      </w:r>
      <w:r>
        <w:rPr>
          <w:b/>
          <w:i/>
          <w:sz w:val="28"/>
        </w:rPr>
        <w:t>41</w:t>
      </w:r>
      <w:r w:rsidR="007A18A7">
        <w:rPr>
          <w:b/>
          <w:i/>
          <w:sz w:val="28"/>
        </w:rPr>
        <w:t>193</w:t>
      </w:r>
    </w:p>
    <w:p w14:paraId="3F2786DE" w14:textId="77777777" w:rsidR="009D16DB" w:rsidRPr="00FE76F1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Athens Greece, 26th February</w:t>
      </w:r>
      <w:r>
        <w:rPr>
          <w:sz w:val="24"/>
          <w:szCs w:val="24"/>
        </w:rPr>
        <w:t xml:space="preserve"> – </w:t>
      </w:r>
      <w:r>
        <w:rPr>
          <w:rFonts w:ascii="Arial" w:hAnsi="Arial"/>
          <w:b/>
          <w:sz w:val="24"/>
        </w:rPr>
        <w:t>01st March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is</w:t>
      </w:r>
      <w:r>
        <w:rPr>
          <w:rFonts w:ascii="Arial" w:hAnsi="Arial" w:cs="Arial"/>
          <w:b/>
          <w:sz w:val="24"/>
          <w:lang w:val="en-US"/>
        </w:rPr>
        <w:t xml:space="preserve"> revision of </w:t>
      </w:r>
      <w:r w:rsidRPr="00FE76F1">
        <w:rPr>
          <w:rFonts w:ascii="Arial" w:hAnsi="Arial" w:cs="Arial"/>
          <w:b/>
          <w:sz w:val="24"/>
          <w:lang w:val="en-US"/>
        </w:rPr>
        <w:t>C3-240054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Pr="00BB3BB5">
        <w:rPr>
          <w:rFonts w:ascii="Arial" w:hAnsi="Arial" w:cs="Arial"/>
          <w:b/>
          <w:sz w:val="24"/>
          <w:lang w:val="en-US"/>
        </w:rPr>
        <w:t>0232</w:t>
      </w:r>
    </w:p>
    <w:p w14:paraId="6A6DD70D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12DFF6D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350DB69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6A230EA1" w14:textId="77777777" w:rsidR="009D16D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1.2</w:t>
      </w:r>
    </w:p>
    <w:p w14:paraId="5DF52AC7" w14:textId="77777777" w:rsidR="009D16DB" w:rsidRDefault="009D16DB" w:rsidP="009D16D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176EA8A" w14:textId="69AD7CB9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147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1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41</w:t>
      </w:r>
      <w:r w:rsidR="007A18A7">
        <w:rPr>
          <w:b/>
          <w:i/>
          <w:sz w:val="28"/>
        </w:rPr>
        <w:t>080</w:t>
      </w:r>
    </w:p>
    <w:p w14:paraId="6A10663B" w14:textId="77777777" w:rsidR="009D16DB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FE76F1">
        <w:rPr>
          <w:rFonts w:ascii="Arial" w:hAnsi="Arial" w:cs="Arial"/>
          <w:b/>
          <w:sz w:val="24"/>
        </w:rPr>
        <w:t>C1-240147</w:t>
      </w:r>
      <w:r>
        <w:rPr>
          <w:rFonts w:ascii="Arial" w:hAnsi="Arial" w:cs="Arial"/>
          <w:b/>
          <w:sz w:val="24"/>
        </w:rPr>
        <w:t>,</w:t>
      </w:r>
      <w:r w:rsidRPr="00037AAA">
        <w:t xml:space="preserve"> </w:t>
      </w:r>
      <w:r w:rsidRPr="00037AAA">
        <w:rPr>
          <w:rFonts w:ascii="Arial" w:hAnsi="Arial" w:cs="Arial"/>
          <w:b/>
          <w:sz w:val="24"/>
        </w:rPr>
        <w:t>0284</w:t>
      </w:r>
    </w:p>
    <w:p w14:paraId="122EC4D2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27416889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135404BF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1946D6F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1.1</w:t>
      </w:r>
    </w:p>
    <w:p w14:paraId="4DB1E227" w14:textId="77777777" w:rsidR="009D16DB" w:rsidRDefault="009D16DB" w:rsidP="009D16D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3F1CB0F" w14:textId="77777777" w:rsidR="00CC3C3E" w:rsidRPr="00FC76BF" w:rsidRDefault="00CC3C3E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2A6CC51E" w:rsidR="00FF1EE1" w:rsidRDefault="006E14F8">
            <w:pPr>
              <w:pStyle w:val="TAC"/>
            </w:pPr>
            <w:ins w:id="1" w:author="Zhenning" w:date="2024-01-12T10:2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4DC66E6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124C37F" w:rsidR="00FF1EE1" w:rsidRDefault="001034E7">
            <w:pPr>
              <w:pStyle w:val="TAC"/>
            </w:pPr>
            <w:del w:id="2" w:author="Zhenning" w:date="2024-01-12T10:22:00Z">
              <w:r w:rsidDel="006E14F8">
                <w:delText>X</w:delText>
              </w:r>
            </w:del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lastRenderedPageBreak/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lastRenderedPageBreak/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 w14:paraId="2B9BC9DD" w14:textId="7CC8A995" w:rsidR="00D813CA" w:rsidRDefault="00D813CA" w:rsidP="00D813CA">
      <w:pPr>
        <w:pStyle w:val="B1"/>
        <w:rPr>
          <w:ins w:id="5" w:author="Zhenning" w:date="2024-01-12T10:22:00Z"/>
          <w:lang w:val="en-US" w:eastAsia="zh-CN"/>
        </w:rPr>
      </w:pPr>
      <w:ins w:id="6" w:author="Zhenning" w:date="2024-01-12T10:22:00Z">
        <w:r>
          <w:t>-</w:t>
        </w:r>
        <w:r>
          <w:tab/>
        </w:r>
        <w:r>
          <w:rPr>
            <w:lang w:eastAsia="zh-CN"/>
          </w:rPr>
          <w:t xml:space="preserve">Impacts on the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to </w:t>
        </w:r>
      </w:ins>
      <w:ins w:id="7" w:author="Zhenning_r1-CT1" w:date="2024-01-22T20:42:00Z">
        <w:r w:rsidR="000746FC">
          <w:rPr>
            <w:lang w:eastAsia="zh-CN"/>
          </w:rPr>
          <w:t>support</w:t>
        </w:r>
        <w:r w:rsidR="000746FC">
          <w:t xml:space="preserve"> </w:t>
        </w:r>
      </w:ins>
      <w:ins w:id="8" w:author="Zhenning" w:date="2024-01-12T10:22:00Z">
        <w:r>
          <w:t>PDU set UL handling.</w:t>
        </w:r>
      </w:ins>
    </w:p>
    <w:p w14:paraId="7D888E62" w14:textId="4F7DE3DF" w:rsidR="0096210E" w:rsidDel="00D813CA" w:rsidRDefault="0096210E" w:rsidP="0096210E">
      <w:pPr>
        <w:pStyle w:val="EditorsNote"/>
        <w:rPr>
          <w:del w:id="9" w:author="Zhenning" w:date="2024-01-12T10:22:00Z"/>
          <w:lang w:val="en-US" w:eastAsia="zh-CN"/>
        </w:rPr>
      </w:pPr>
      <w:del w:id="10" w:author="Zhenning" w:date="2024-01-12T10:22:00Z">
        <w:r w:rsidDel="00D813CA">
          <w:rPr>
            <w:shd w:val="clear" w:color="auto" w:fill="FFFFFF"/>
          </w:rPr>
          <w:delText>Editor’s note:</w:delText>
        </w:r>
        <w:r w:rsidDel="00D813CA">
          <w:tab/>
        </w:r>
        <w:r w:rsidDel="00D813CA">
          <w:rPr>
            <w:shd w:val="clear" w:color="auto" w:fill="FFFFFF"/>
          </w:rPr>
          <w:delText>Whether there’s potential impacts on NAS to support XR/media enhancements is FFS</w:delText>
        </w:r>
        <w:r w:rsidDel="00D813CA">
          <w:delText>.</w:delText>
        </w:r>
      </w:del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AB0F089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</w:t>
      </w:r>
      <w:del w:id="11" w:author="Zhenning_r1-CT3" w:date="2024-01-22T20:37:00Z">
        <w:r w:rsidDel="00A46B33">
          <w:rPr>
            <w:rFonts w:hint="eastAsia"/>
            <w:lang w:val="en-US" w:eastAsia="zh-CN"/>
          </w:rPr>
          <w:delText xml:space="preserve">QoS </w:delText>
        </w:r>
      </w:del>
      <w:r>
        <w:rPr>
          <w:rFonts w:hint="eastAsia"/>
          <w:lang w:val="en-US" w:eastAsia="zh-CN"/>
        </w:rPr>
        <w:t xml:space="preserve">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  <w:r w:rsidR="00B41F3D">
        <w:t xml:space="preserve"> </w:t>
      </w:r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586C623C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32FCBFB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12" w:author="Zhenning" w:date="2024-01-12T10:26:00Z">
        <w:r w:rsidDel="00D813CA">
          <w:rPr>
            <w:color w:val="auto"/>
            <w:lang w:val="en-US" w:eastAsia="zh-CN"/>
          </w:rPr>
          <w:delText>Possible i</w:delText>
        </w:r>
      </w:del>
      <w:ins w:id="13" w:author="Zhenning" w:date="2024-01-12T10:26:00Z">
        <w:r w:rsidR="00D813CA"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CDFDA1C" w:rsidR="00FF1EE1" w:rsidDel="00D813CA" w:rsidRDefault="00E6514F">
      <w:pPr>
        <w:pStyle w:val="B1"/>
        <w:rPr>
          <w:del w:id="14" w:author="Zhenning" w:date="2024-01-12T10:26:00Z"/>
          <w:lang w:eastAsia="zh-CN"/>
        </w:rPr>
      </w:pPr>
      <w:del w:id="15" w:author="Zhenning" w:date="2024-01-12T10:26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</w:r>
        <w:r w:rsidDel="00D813CA">
          <w:rPr>
            <w:lang w:val="en-US" w:eastAsia="zh-CN"/>
          </w:rPr>
          <w:delText>Potential i</w:delText>
        </w:r>
        <w:r w:rsidDel="00D813CA">
          <w:rPr>
            <w:lang w:eastAsia="zh-CN"/>
          </w:rPr>
          <w:delText>mpact on the NWDAF to support bandwidth estimation.</w:delText>
        </w:r>
      </w:del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496DDC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16" w:author="Zhenning" w:date="2024-01-12T10:25:00Z">
        <w:r w:rsidDel="00D813CA">
          <w:rPr>
            <w:rFonts w:eastAsia="等线"/>
            <w:lang w:val="en-US" w:eastAsia="zh-CN"/>
          </w:rPr>
          <w:delText>Potential e</w:delText>
        </w:r>
      </w:del>
      <w:ins w:id="17" w:author="Zhenning" w:date="2024-01-12T10:25:00Z">
        <w:r w:rsidR="00D813CA">
          <w:rPr>
            <w:rFonts w:eastAsia="等线"/>
            <w:lang w:val="en-US" w:eastAsia="zh-CN"/>
          </w:rPr>
          <w:t>E</w:t>
        </w:r>
      </w:ins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3E9AE9E8" w:rsidR="00FF1EE1" w:rsidDel="00D813CA" w:rsidRDefault="00E6514F">
      <w:pPr>
        <w:pStyle w:val="B1"/>
        <w:rPr>
          <w:del w:id="18" w:author="Zhenning" w:date="2024-01-12T10:25:00Z"/>
          <w:lang w:eastAsia="zh-CN"/>
        </w:rPr>
      </w:pPr>
      <w:del w:id="19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  <w:delText xml:space="preserve">Potential </w:delText>
        </w:r>
        <w:r w:rsidDel="00D813CA">
          <w:rPr>
            <w:lang w:val="en-US" w:eastAsia="zh-CN"/>
          </w:rPr>
          <w:delText>u</w:delText>
        </w:r>
        <w:r w:rsidDel="00D813CA">
          <w:rPr>
            <w:bCs/>
          </w:rPr>
          <w:delText xml:space="preserve">pdate </w:delText>
        </w:r>
        <w:r w:rsidDel="00D813CA">
          <w:rPr>
            <w:bCs/>
            <w:lang w:eastAsia="zh-CN"/>
          </w:rPr>
          <w:delText xml:space="preserve">GTP-U </w:delText>
        </w:r>
        <w:r w:rsidDel="00D813CA">
          <w:rPr>
            <w:rFonts w:hint="eastAsia"/>
            <w:bCs/>
            <w:lang w:eastAsia="zh-CN"/>
          </w:rPr>
          <w:delText xml:space="preserve">for support </w:delText>
        </w:r>
        <w:r w:rsidDel="00D813CA">
          <w:rPr>
            <w:bCs/>
          </w:rPr>
          <w:delText xml:space="preserve">of </w:delText>
        </w:r>
        <w:r w:rsidDel="00D813CA">
          <w:rPr>
            <w:lang w:val="en-US" w:eastAsia="zh-CN"/>
          </w:rPr>
          <w:delText xml:space="preserve">XR and media </w:delText>
        </w:r>
        <w:r w:rsidDel="00D813CA">
          <w:rPr>
            <w:rFonts w:hint="eastAsia"/>
            <w:lang w:eastAsia="zh-CN"/>
          </w:rPr>
          <w:delText>service</w:delText>
        </w:r>
        <w:r w:rsidDel="00D813CA">
          <w:rPr>
            <w:bCs/>
          </w:rPr>
          <w:delText>s in 5GS</w:delText>
        </w:r>
        <w:r w:rsidDel="00D813CA">
          <w:rPr>
            <w:rFonts w:hint="eastAsia"/>
            <w:lang w:eastAsia="zh-CN"/>
          </w:rPr>
          <w:delText>, including:</w:delText>
        </w:r>
      </w:del>
    </w:p>
    <w:p w14:paraId="309CF3CC" w14:textId="26087744" w:rsidR="00FF1EE1" w:rsidDel="00D813CA" w:rsidRDefault="00E6514F">
      <w:pPr>
        <w:pStyle w:val="B2"/>
        <w:rPr>
          <w:del w:id="20" w:author="Zhenning" w:date="2024-01-12T10:25:00Z"/>
          <w:color w:val="auto"/>
          <w:lang w:eastAsia="zh-CN"/>
        </w:rPr>
      </w:pPr>
      <w:del w:id="21" w:author="Zhenning" w:date="2024-01-12T10:25:00Z">
        <w:r w:rsidDel="00D813CA">
          <w:rPr>
            <w:rFonts w:eastAsia="等线" w:hint="eastAsia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</w:r>
        <w:r w:rsidDel="00D813CA">
          <w:rPr>
            <w:color w:val="auto"/>
            <w:lang w:eastAsia="zh-CN"/>
          </w:rPr>
          <w:delText xml:space="preserve">Support </w:delText>
        </w:r>
        <w:r w:rsidDel="00D813CA">
          <w:rPr>
            <w:lang w:eastAsia="en-GB"/>
          </w:rPr>
          <w:delText xml:space="preserve">ECN marking </w:delText>
        </w:r>
        <w:r w:rsidDel="00D813CA">
          <w:rPr>
            <w:rFonts w:eastAsia="等线" w:hint="eastAsia"/>
            <w:lang w:eastAsia="zh-CN"/>
          </w:rPr>
          <w:delText>for the purpose of L4S</w:delText>
        </w:r>
        <w:r w:rsidDel="00D813CA">
          <w:rPr>
            <w:rFonts w:hint="eastAsia"/>
            <w:color w:val="auto"/>
            <w:lang w:val="en-US" w:eastAsia="zh-CN"/>
          </w:rPr>
          <w:delText>.</w:delText>
        </w:r>
      </w:del>
    </w:p>
    <w:p w14:paraId="1041AC22" w14:textId="5FF65671" w:rsidR="00FF1EE1" w:rsidDel="00D813CA" w:rsidRDefault="00E6514F">
      <w:pPr>
        <w:pStyle w:val="B2"/>
        <w:rPr>
          <w:del w:id="22" w:author="Zhenning" w:date="2024-01-12T10:25:00Z"/>
          <w:highlight w:val="yellow"/>
          <w:lang w:val="en-US" w:eastAsia="zh-CN"/>
        </w:rPr>
      </w:pPr>
      <w:del w:id="23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val="en-US" w:eastAsia="zh-CN"/>
          </w:rPr>
          <w:tab/>
        </w:r>
        <w:r w:rsidDel="00D813CA">
          <w:rPr>
            <w:rFonts w:hint="eastAsia"/>
            <w:lang w:val="en-US" w:eastAsia="zh-CN"/>
          </w:rPr>
          <w:delText>Support the PDU Set based handling (e.g. identification, marking, and delivery).</w:delText>
        </w:r>
      </w:del>
    </w:p>
    <w:p w14:paraId="427551B8" w14:textId="6279BA09" w:rsidR="00FF1EE1" w:rsidDel="00D813CA" w:rsidRDefault="00E6514F">
      <w:pPr>
        <w:pStyle w:val="B2"/>
        <w:rPr>
          <w:del w:id="24" w:author="Zhenning" w:date="2024-01-12T10:25:00Z"/>
          <w:lang w:val="en-US" w:eastAsia="zh-CN"/>
        </w:rPr>
      </w:pPr>
      <w:del w:id="25" w:author="Zhenning" w:date="2024-01-12T10:25:00Z">
        <w:r w:rsidDel="00D813CA">
          <w:rPr>
            <w:rFonts w:eastAsia="等线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  <w:delText>S</w:delText>
        </w:r>
        <w:r w:rsidDel="00D813CA">
          <w:rPr>
            <w:rFonts w:eastAsia="等线" w:hint="eastAsia"/>
            <w:lang w:val="en-US" w:eastAsia="zh-CN"/>
          </w:rPr>
          <w:delText xml:space="preserve">upport </w:delText>
        </w:r>
        <w:r w:rsidDel="00D813CA">
          <w:rPr>
            <w:rFonts w:eastAsia="等线"/>
            <w:lang w:val="en-US" w:eastAsia="zh-CN"/>
          </w:rPr>
          <w:delText>traffic assistance information that enables power saving.</w:delText>
        </w:r>
      </w:del>
    </w:p>
    <w:p w14:paraId="40F643D2" w14:textId="01A8C863" w:rsidR="00E85E58" w:rsidRDefault="00E85E58" w:rsidP="00E85E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 w:rsidR="00A85B73">
        <w:rPr>
          <w:lang w:eastAsia="zh-CN"/>
        </w:rPr>
        <w:t xml:space="preserve"> e.g., </w:t>
      </w:r>
      <w:r w:rsidR="00A85B73">
        <w:rPr>
          <w:lang w:val="en-US" w:eastAsia="zh-CN"/>
        </w:rPr>
        <w:t>congestion information exposure</w:t>
      </w:r>
      <w:r w:rsidR="00A85B73">
        <w:rPr>
          <w:rFonts w:hint="eastAsia"/>
          <w:lang w:val="en-US" w:eastAsia="zh-CN"/>
        </w:rPr>
        <w:t>.</w:t>
      </w:r>
    </w:p>
    <w:p w14:paraId="29CCD09E" w14:textId="4E0A6A34" w:rsidR="00FF1EE1" w:rsidDel="00A46B33" w:rsidRDefault="00E6514F">
      <w:pPr>
        <w:pStyle w:val="NO"/>
        <w:rPr>
          <w:del w:id="26" w:author="Zhenning_r1-CT3" w:date="2024-01-22T20:36:00Z"/>
          <w:lang w:eastAsia="zh-CN"/>
        </w:rPr>
      </w:pPr>
      <w:del w:id="27" w:author="Zhenning_r1-CT3" w:date="2024-01-22T20:36:00Z">
        <w:r w:rsidDel="00A46B33">
          <w:delText>NOTE:</w:delText>
        </w:r>
        <w:r w:rsidDel="00A46B33">
          <w:tab/>
          <w:delText>The above impacts can be updated/extended based on the progress of the associated stage 2 normative work and requirements.</w:delText>
        </w:r>
      </w:del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D813CA" w14:paraId="42C11D9B" w14:textId="77777777">
        <w:trPr>
          <w:cantSplit/>
          <w:jc w:val="center"/>
          <w:ins w:id="28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0A8" w14:textId="41FBD8BD" w:rsidR="00D813CA" w:rsidRDefault="00D813CA" w:rsidP="00D813CA">
            <w:pPr>
              <w:pStyle w:val="TAL"/>
              <w:rPr>
                <w:ins w:id="29" w:author="Zhenning" w:date="2024-01-12T10:23:00Z"/>
                <w:lang w:val="en-US" w:eastAsia="zh-CN"/>
              </w:rPr>
            </w:pPr>
            <w:ins w:id="30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7F6" w14:textId="39D983F3" w:rsidR="00D813CA" w:rsidRDefault="00D813CA" w:rsidP="00D813CA">
            <w:pPr>
              <w:pStyle w:val="TAL"/>
              <w:rPr>
                <w:ins w:id="31" w:author="Zhenning" w:date="2024-01-12T10:23:00Z"/>
                <w:lang w:val="en-US" w:eastAsia="zh-CN"/>
              </w:rPr>
            </w:pPr>
            <w:ins w:id="32" w:author="Zhenning" w:date="2024-01-12T10:23:00Z">
              <w:r>
                <w:rPr>
                  <w:lang w:eastAsia="zh-CN"/>
                </w:rPr>
                <w:t xml:space="preserve">Impacts on the </w:t>
              </w:r>
              <w:r>
                <w:rPr>
                  <w:rFonts w:hint="eastAsia"/>
                  <w:lang w:eastAsia="zh-CN"/>
                </w:rPr>
                <w:t>NAS</w:t>
              </w:r>
              <w:r>
                <w:rPr>
                  <w:lang w:eastAsia="zh-CN"/>
                </w:rPr>
                <w:t xml:space="preserve"> to </w:t>
              </w:r>
            </w:ins>
            <w:ins w:id="33" w:author="Zhenning_r1-CT1" w:date="2024-01-22T20:42:00Z">
              <w:r w:rsidR="000746FC">
                <w:rPr>
                  <w:lang w:eastAsia="zh-CN"/>
                </w:rPr>
                <w:t>support</w:t>
              </w:r>
              <w:r w:rsidR="000746FC">
                <w:t xml:space="preserve"> </w:t>
              </w:r>
            </w:ins>
            <w:ins w:id="34" w:author="Zhenning" w:date="2024-01-12T10:23:00Z">
              <w:r>
                <w:t>PDU set UL handling.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46C" w14:textId="7B7EA39E" w:rsidR="00D813CA" w:rsidRDefault="00D813CA" w:rsidP="00D813CA">
            <w:pPr>
              <w:pStyle w:val="TAL"/>
              <w:rPr>
                <w:ins w:id="35" w:author="Zhenning" w:date="2024-01-12T10:23:00Z"/>
              </w:rPr>
            </w:pPr>
            <w:ins w:id="36" w:author="Zhenning" w:date="2024-01-12T10:23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4B9" w14:textId="1D4625BC" w:rsidR="00D813CA" w:rsidRDefault="00D813CA" w:rsidP="00D813CA">
            <w:pPr>
              <w:pStyle w:val="TAL"/>
              <w:rPr>
                <w:ins w:id="37" w:author="Zhenning" w:date="2024-01-12T10:23:00Z"/>
                <w:lang w:val="en-US" w:eastAsia="zh-CN"/>
              </w:rPr>
            </w:pPr>
            <w:ins w:id="38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 w:rsidR="00D813CA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3664435F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1C6D7BF3" w:rsidR="00D813CA" w:rsidRDefault="00D813CA" w:rsidP="00D813CA">
            <w:pPr>
              <w:pStyle w:val="TAL"/>
              <w:rPr>
                <w:lang w:val="en-US" w:eastAsia="zh-CN"/>
              </w:rPr>
            </w:pPr>
            <w:del w:id="39" w:author="Zhenning" w:date="2024-01-12T10:24:00Z">
              <w:r w:rsidDel="00D813CA">
                <w:rPr>
                  <w:lang w:val="en-US" w:eastAsia="zh-CN"/>
                </w:rPr>
                <w:delText>Potential e</w:delText>
              </w:r>
            </w:del>
            <w:ins w:id="40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:rsidDel="00D813CA" w14:paraId="0B67F17E" w14:textId="5AD59FCD">
        <w:trPr>
          <w:cantSplit/>
          <w:jc w:val="center"/>
          <w:del w:id="41" w:author="Zhenning" w:date="2024-01-12T10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67D095D9" w:rsidR="00D813CA" w:rsidDel="00D813CA" w:rsidRDefault="00D813CA" w:rsidP="00D813CA">
            <w:pPr>
              <w:pStyle w:val="TAL"/>
              <w:rPr>
                <w:del w:id="42" w:author="Zhenning" w:date="2024-01-12T10:24:00Z"/>
                <w:lang w:eastAsia="zh-CN"/>
              </w:rPr>
            </w:pPr>
            <w:del w:id="43" w:author="Zhenning" w:date="2024-01-12T10:24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0B699417" w:rsidR="00D813CA" w:rsidDel="00D813CA" w:rsidRDefault="00D813CA" w:rsidP="00D813CA">
            <w:pPr>
              <w:pStyle w:val="TAL"/>
              <w:rPr>
                <w:del w:id="44" w:author="Zhenning" w:date="2024-01-12T10:24:00Z"/>
                <w:lang w:eastAsia="zh-CN"/>
              </w:rPr>
            </w:pPr>
            <w:del w:id="45" w:author="Zhenning" w:date="2024-01-12T10:24:00Z">
              <w:r w:rsidDel="00D813CA">
                <w:rPr>
                  <w:lang w:val="en-US" w:eastAsia="zh-CN"/>
                </w:rPr>
                <w:delText>Potential u</w:delText>
              </w:r>
              <w:r w:rsidDel="00D813CA">
                <w:rPr>
                  <w:lang w:eastAsia="zh-CN"/>
                </w:rPr>
                <w:delText xml:space="preserve">pdate on the NWDAF to support </w:delText>
              </w:r>
              <w:r w:rsidDel="00D813CA">
                <w:rPr>
                  <w:rFonts w:eastAsia="等线" w:hint="eastAsia"/>
                  <w:lang w:eastAsia="zh-CN"/>
                </w:rPr>
                <w:delText>bandwidth estimation</w:delText>
              </w:r>
              <w:r w:rsidDel="00D813CA"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2AB4166A" w:rsidR="00D813CA" w:rsidDel="00D813CA" w:rsidRDefault="00D813CA" w:rsidP="00D813CA">
            <w:pPr>
              <w:pStyle w:val="TAL"/>
              <w:rPr>
                <w:del w:id="46" w:author="Zhenning" w:date="2024-01-12T10:24:00Z"/>
              </w:rPr>
            </w:pPr>
            <w:del w:id="47" w:author="Zhenning" w:date="2024-01-12T10:24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1A2D6703" w:rsidR="00D813CA" w:rsidDel="00D813CA" w:rsidRDefault="00D813CA" w:rsidP="00D813CA">
            <w:pPr>
              <w:pStyle w:val="TAL"/>
              <w:rPr>
                <w:del w:id="48" w:author="Zhenning" w:date="2024-01-12T10:24:00Z"/>
                <w:lang w:eastAsia="zh-CN"/>
              </w:rPr>
            </w:pPr>
            <w:del w:id="49" w:author="Zhenning" w:date="2024-01-12T10:24:00Z">
              <w:r w:rsidDel="00D813CA">
                <w:rPr>
                  <w:lang w:eastAsia="zh-CN"/>
                </w:rPr>
                <w:delText>CT3 responsibility</w:delText>
              </w:r>
            </w:del>
          </w:p>
        </w:tc>
      </w:tr>
      <w:tr w:rsidR="00D813CA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D813CA" w:rsidRDefault="00D813CA" w:rsidP="00D813CA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:rsidDel="00D813CA" w14:paraId="437A387F" w14:textId="60C62CBD">
        <w:trPr>
          <w:cantSplit/>
          <w:jc w:val="center"/>
          <w:del w:id="50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165946D9" w:rsidR="00D813CA" w:rsidDel="00D813CA" w:rsidRDefault="00D813CA" w:rsidP="00D813CA">
            <w:pPr>
              <w:pStyle w:val="TAL"/>
              <w:rPr>
                <w:del w:id="51" w:author="Zhenning" w:date="2024-01-12T10:23:00Z"/>
                <w:lang w:eastAsia="zh-CN"/>
              </w:rPr>
            </w:pPr>
            <w:del w:id="52" w:author="Zhenning" w:date="2024-01-12T10:23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9.281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5957D341" w:rsidR="00D813CA" w:rsidDel="00D813CA" w:rsidRDefault="00D813CA" w:rsidP="00D813CA">
            <w:pPr>
              <w:pStyle w:val="TAL"/>
              <w:rPr>
                <w:del w:id="53" w:author="Zhenning" w:date="2024-01-12T10:23:00Z"/>
                <w:rFonts w:eastAsia="Yu Mincho"/>
              </w:rPr>
            </w:pPr>
            <w:del w:id="54" w:author="Zhenning" w:date="2024-01-12T10:23:00Z">
              <w:r w:rsidDel="00D813CA">
                <w:rPr>
                  <w:rFonts w:eastAsia="Yu Mincho"/>
                </w:rPr>
                <w:delText xml:space="preserve">Potential impacts on GTP-U header on ECN marking, PDU set marking, and </w:delText>
              </w:r>
              <w:r w:rsidDel="00D813CA">
                <w:delText>Data Burst indication.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37F148DF" w:rsidR="00D813CA" w:rsidDel="00D813CA" w:rsidRDefault="00D813CA" w:rsidP="00D813CA">
            <w:pPr>
              <w:pStyle w:val="TAL"/>
              <w:rPr>
                <w:del w:id="55" w:author="Zhenning" w:date="2024-01-12T10:23:00Z"/>
                <w:rFonts w:eastAsia="Yu Mincho"/>
              </w:rPr>
            </w:pPr>
            <w:del w:id="56" w:author="Zhenning" w:date="2024-01-12T10:23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1F321E6E" w:rsidR="00D813CA" w:rsidDel="00D813CA" w:rsidRDefault="00D813CA" w:rsidP="00D813CA">
            <w:pPr>
              <w:pStyle w:val="TAL"/>
              <w:rPr>
                <w:del w:id="57" w:author="Zhenning" w:date="2024-01-12T10:23:00Z"/>
                <w:lang w:eastAsia="zh-CN"/>
              </w:rPr>
            </w:pPr>
            <w:del w:id="58" w:author="Zhenning" w:date="2024-01-12T10:23:00Z">
              <w:r w:rsidDel="00D813CA">
                <w:rPr>
                  <w:lang w:eastAsia="zh-CN"/>
                </w:rPr>
                <w:delText>CT4 responsibility</w:delText>
              </w:r>
            </w:del>
          </w:p>
        </w:tc>
      </w:tr>
      <w:tr w:rsidR="00D813CA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D813CA" w:rsidRDefault="00D813CA" w:rsidP="00D813CA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D813CA" w:rsidRDefault="00D813CA" w:rsidP="00D813CA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D813CA" w:rsidRDefault="00D813CA" w:rsidP="00D813CA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D813CA" w:rsidRDefault="00D813CA" w:rsidP="00D813CA">
            <w:pPr>
              <w:pStyle w:val="TAL"/>
            </w:pPr>
            <w:r>
              <w:t>- Jitter optimization</w:t>
            </w:r>
          </w:p>
          <w:p w14:paraId="7B258B54" w14:textId="77777777" w:rsidR="00D813CA" w:rsidRDefault="00D813CA" w:rsidP="00D813CA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7AA2E304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Impacts on UPF services, e.g.</w:t>
            </w:r>
            <w:r>
              <w:rPr>
                <w:lang w:val="en-US" w:eastAsia="zh-CN"/>
              </w:rPr>
              <w:t>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D813CA" w14:paraId="1BCF33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>, e.g. PDU Set QoS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76E51EB4" w14:textId="7FE00650" w:rsidR="00FF1EE1" w:rsidDel="00EA0100" w:rsidRDefault="00E6514F">
      <w:pPr>
        <w:pStyle w:val="NO"/>
        <w:rPr>
          <w:del w:id="59" w:author="Zhenning-r2-CT3" w:date="2024-01-23T09:20:00Z"/>
          <w:rFonts w:ascii="Arial" w:hAnsi="Arial" w:cs="Arial"/>
          <w:sz w:val="18"/>
          <w:szCs w:val="18"/>
          <w:lang w:val="en-US" w:eastAsia="zh-CN"/>
        </w:rPr>
      </w:pPr>
      <w:del w:id="60" w:author="Zhenning-r2-CT3" w:date="2024-01-23T09:20:00Z">
        <w:r w:rsidDel="00EA0100">
          <w:rPr>
            <w:rFonts w:hint="eastAsia"/>
            <w:lang w:eastAsia="zh-CN"/>
          </w:rPr>
          <w:delText>NOTE: A</w:delText>
        </w:r>
        <w:r w:rsidDel="00EA0100">
          <w:rPr>
            <w:lang w:eastAsia="zh-CN"/>
          </w:rPr>
          <w:delText xml:space="preserve">ll the </w:delText>
        </w:r>
        <w:r w:rsidDel="00EA0100">
          <w:rPr>
            <w:rFonts w:hint="eastAsia"/>
            <w:lang w:eastAsia="zh-CN"/>
          </w:rPr>
          <w:delText xml:space="preserve">above </w:delText>
        </w:r>
        <w:r w:rsidDel="00EA0100">
          <w:rPr>
            <w:lang w:eastAsia="zh-CN"/>
          </w:rPr>
          <w:delText xml:space="preserve">impacts </w:delText>
        </w:r>
        <w:r w:rsidDel="00EA0100">
          <w:rPr>
            <w:rFonts w:hint="eastAsia"/>
            <w:lang w:eastAsia="zh-CN"/>
          </w:rPr>
          <w:delText>are possible</w:delText>
        </w:r>
        <w:r w:rsidDel="00EA0100">
          <w:rPr>
            <w:lang w:eastAsia="zh-CN"/>
          </w:rPr>
          <w:delText xml:space="preserve"> impacts and </w:delText>
        </w:r>
        <w:r w:rsidDel="00EA0100">
          <w:rPr>
            <w:rFonts w:hint="eastAsia"/>
            <w:lang w:eastAsia="zh-CN"/>
          </w:rPr>
          <w:delText xml:space="preserve">will </w:delText>
        </w:r>
        <w:r w:rsidDel="00EA0100">
          <w:rPr>
            <w:lang w:eastAsia="zh-CN"/>
          </w:rPr>
          <w:delText>be updated based on SA2 progress.</w:delText>
        </w:r>
      </w:del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55EC1154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lastRenderedPageBreak/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 w:rsidR="00E6514F"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HiSilicon</w:t>
            </w:r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0DEC6F4B" w:rsidR="00FF1EE1" w:rsidRDefault="00A46B33">
            <w:pPr>
              <w:pStyle w:val="TAL"/>
              <w:rPr>
                <w:rFonts w:eastAsia="等线"/>
                <w:lang w:eastAsia="zh-CN"/>
              </w:rPr>
            </w:pPr>
            <w:ins w:id="61" w:author="Zhenning_r1-CT3" w:date="2024-01-22T20:36:00Z">
              <w:r w:rsidRPr="00A46B33">
                <w:rPr>
                  <w:rFonts w:eastAsia="等线"/>
                  <w:lang w:eastAsia="zh-CN"/>
                </w:rPr>
                <w:t>Qualcomm Incorporated</w:t>
              </w:r>
            </w:ins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3522EDBA" w:rsidR="00FF1EE1" w:rsidRDefault="00EA0100">
            <w:pPr>
              <w:pStyle w:val="TAL"/>
              <w:rPr>
                <w:rFonts w:eastAsia="等线"/>
                <w:lang w:eastAsia="zh-CN"/>
              </w:rPr>
            </w:pPr>
            <w:ins w:id="62" w:author="Zhenning-r2-CT1" w:date="2024-01-23T09:21:00Z">
              <w:r w:rsidRPr="00EA0100">
                <w:rPr>
                  <w:rFonts w:eastAsia="等线"/>
                  <w:lang w:eastAsia="zh-CN"/>
                </w:rPr>
                <w:t>Deutsche Telekom</w:t>
              </w:r>
            </w:ins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6E902" w14:textId="77777777" w:rsidR="00850DEA" w:rsidRDefault="00850DEA">
      <w:pPr>
        <w:spacing w:after="0"/>
      </w:pPr>
      <w:r>
        <w:separator/>
      </w:r>
    </w:p>
  </w:endnote>
  <w:endnote w:type="continuationSeparator" w:id="0">
    <w:p w14:paraId="22FA7E37" w14:textId="77777777" w:rsidR="00850DEA" w:rsidRDefault="00850D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A1BEE" w14:textId="77777777" w:rsidR="00850DEA" w:rsidRDefault="00850DEA">
      <w:pPr>
        <w:spacing w:after="0"/>
      </w:pPr>
      <w:r>
        <w:separator/>
      </w:r>
    </w:p>
  </w:footnote>
  <w:footnote w:type="continuationSeparator" w:id="0">
    <w:p w14:paraId="253F64D9" w14:textId="77777777" w:rsidR="00850DEA" w:rsidRDefault="00850D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1645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ning">
    <w15:presenceInfo w15:providerId="None" w15:userId="Zhenning"/>
  </w15:person>
  <w15:person w15:author="Zhenning_r1-CT1">
    <w15:presenceInfo w15:providerId="None" w15:userId="Zhenning_r1-CT1"/>
  </w15:person>
  <w15:person w15:author="Zhenning_r1-CT3">
    <w15:presenceInfo w15:providerId="None" w15:userId="Zhenning_r1-CT3"/>
  </w15:person>
  <w15:person w15:author="Zhenning-r2-CT3">
    <w15:presenceInfo w15:providerId="None" w15:userId="Zhenning-r2-CT3"/>
  </w15:person>
  <w15:person w15:author="Zhenning-r2-CT1">
    <w15:presenceInfo w15:providerId="None" w15:userId="Zhenning-r2-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46FC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025B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6E1"/>
    <w:rsid w:val="003D2781"/>
    <w:rsid w:val="003D3482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7F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4DAA"/>
    <w:rsid w:val="00455DE4"/>
    <w:rsid w:val="00460C49"/>
    <w:rsid w:val="0046542A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12A3B"/>
    <w:rsid w:val="005206E9"/>
    <w:rsid w:val="005213AE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3AC5"/>
    <w:rsid w:val="005B5DB6"/>
    <w:rsid w:val="005B6C7A"/>
    <w:rsid w:val="005C1250"/>
    <w:rsid w:val="005C13F8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3C3F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5F3F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8A7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05D17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462BB"/>
    <w:rsid w:val="00850175"/>
    <w:rsid w:val="00850DEA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3204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6F70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453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7C6F"/>
    <w:rsid w:val="009427AF"/>
    <w:rsid w:val="009428A9"/>
    <w:rsid w:val="009428D3"/>
    <w:rsid w:val="009437A2"/>
    <w:rsid w:val="00944ACE"/>
    <w:rsid w:val="00944B28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16DB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6B33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41F3D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3BBE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813CA"/>
    <w:rsid w:val="00D90BC5"/>
    <w:rsid w:val="00D92A06"/>
    <w:rsid w:val="00D941DF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1095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0100"/>
    <w:rsid w:val="00EA2107"/>
    <w:rsid w:val="00EA5FA3"/>
    <w:rsid w:val="00EA671C"/>
    <w:rsid w:val="00EA7648"/>
    <w:rsid w:val="00EB61D1"/>
    <w:rsid w:val="00EB7072"/>
    <w:rsid w:val="00EC3039"/>
    <w:rsid w:val="00EC5235"/>
    <w:rsid w:val="00EC628B"/>
    <w:rsid w:val="00ED2922"/>
    <w:rsid w:val="00ED3744"/>
    <w:rsid w:val="00ED4B82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64EC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C76BF"/>
    <w:rsid w:val="00FD1C0B"/>
    <w:rsid w:val="00FD1F7B"/>
    <w:rsid w:val="00FD3A4E"/>
    <w:rsid w:val="00FD42E6"/>
    <w:rsid w:val="00FD55C8"/>
    <w:rsid w:val="00FD5B86"/>
    <w:rsid w:val="00FD6800"/>
    <w:rsid w:val="00FD6A8A"/>
    <w:rsid w:val="00FE136D"/>
    <w:rsid w:val="00FE76F1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1431</Words>
  <Characters>8163</Characters>
  <Application>Microsoft Office Word</Application>
  <DocSecurity>0</DocSecurity>
  <Lines>68</Lines>
  <Paragraphs>19</Paragraphs>
  <ScaleCrop>false</ScaleCrop>
  <Company>ETSI</Company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Rong</cp:lastModifiedBy>
  <cp:revision>5</cp:revision>
  <cp:lastPrinted>2000-02-29T11:31:00Z</cp:lastPrinted>
  <dcterms:created xsi:type="dcterms:W3CDTF">2024-01-24T14:04:00Z</dcterms:created>
  <dcterms:modified xsi:type="dcterms:W3CDTF">2024-02-19T10:46:00Z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